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游ゴシック Light" w:cs="游ゴシック Light" w:eastAsia="游ゴシック Light" w:hAnsi="游ゴシック Light"/>
          <w:sz w:val="44"/>
          <w:szCs w:val="44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44"/>
          <w:szCs w:val="44"/>
          <w:rtl w:val="0"/>
        </w:rPr>
        <w:t xml:space="preserve">現金預り証</w:t>
      </w:r>
    </w:p>
    <w:p w:rsidR="00000000" w:rsidDel="00000000" w:rsidP="00000000" w:rsidRDefault="00000000" w:rsidRPr="00000000" w14:paraId="00000002">
      <w:pPr>
        <w:jc w:val="left"/>
        <w:rPr>
          <w:rFonts w:ascii="游ゴシック Light" w:cs="游ゴシック Light" w:eastAsia="游ゴシック Light" w:hAnsi="游ゴシック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游ゴシック Light" w:cs="游ゴシック Light" w:eastAsia="游ゴシック Light" w:hAnsi="游ゴシック Light"/>
          <w:sz w:val="28"/>
          <w:szCs w:val="28"/>
          <w:u w:val="singl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8"/>
          <w:szCs w:val="28"/>
          <w:u w:val="single"/>
          <w:rtl w:val="0"/>
        </w:rPr>
        <w:t xml:space="preserve">住所　　　　　　　　　　</w:t>
      </w:r>
    </w:p>
    <w:p w:rsidR="00000000" w:rsidDel="00000000" w:rsidP="00000000" w:rsidRDefault="00000000" w:rsidRPr="00000000" w14:paraId="00000004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游ゴシック Light" w:cs="游ゴシック Light" w:eastAsia="游ゴシック Light" w:hAnsi="游ゴシック Light"/>
          <w:sz w:val="28"/>
          <w:szCs w:val="28"/>
          <w:u w:val="singl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8"/>
          <w:szCs w:val="28"/>
          <w:u w:val="single"/>
          <w:rtl w:val="0"/>
        </w:rPr>
        <w:t xml:space="preserve">氏名　　　　　　　　　　</w:t>
      </w:r>
    </w:p>
    <w:p w:rsidR="00000000" w:rsidDel="00000000" w:rsidP="00000000" w:rsidRDefault="00000000" w:rsidRPr="00000000" w14:paraId="00000006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游ゴシック Light" w:cs="游ゴシック Light" w:eastAsia="游ゴシック Light" w:hAnsi="游ゴシック Light"/>
          <w:sz w:val="40"/>
          <w:szCs w:val="40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40"/>
          <w:szCs w:val="40"/>
          <w:rtl w:val="0"/>
        </w:rPr>
        <w:t xml:space="preserve">　金　　　　　　　　　円也　</w:t>
      </w:r>
    </w:p>
    <w:p w:rsidR="00000000" w:rsidDel="00000000" w:rsidP="00000000" w:rsidRDefault="00000000" w:rsidRPr="00000000" w14:paraId="0000000A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游ゴシック Light" w:cs="游ゴシック Light" w:eastAsia="游ゴシック Light" w:hAnsi="游ゴシック Light"/>
          <w:sz w:val="22"/>
          <w:szCs w:val="22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rtl w:val="0"/>
        </w:rPr>
        <w:t xml:space="preserve">　　　　　　　</w:t>
      </w: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rtl w:val="0"/>
        </w:rPr>
        <w:t xml:space="preserve">　但し、</w:t>
      </w: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u w:val="single"/>
          <w:rtl w:val="0"/>
        </w:rPr>
        <w:t xml:space="preserve">　　　　　　　　　　　　　　　　　　　　　</w:t>
      </w: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rtl w:val="0"/>
        </w:rPr>
        <w:t xml:space="preserve">として、</w:t>
      </w:r>
    </w:p>
    <w:p w:rsidR="00000000" w:rsidDel="00000000" w:rsidP="00000000" w:rsidRDefault="00000000" w:rsidRPr="00000000" w14:paraId="0000000C">
      <w:pPr>
        <w:ind w:firstLine="1760"/>
        <w:jc w:val="left"/>
        <w:rPr>
          <w:rFonts w:ascii="游ゴシック Light" w:cs="游ゴシック Light" w:eastAsia="游ゴシック Light" w:hAnsi="游ゴシック Light"/>
          <w:sz w:val="22"/>
          <w:szCs w:val="22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rtl w:val="0"/>
        </w:rPr>
        <w:t xml:space="preserve">上記の金額を正にお預かりいたしました。</w:t>
      </w:r>
    </w:p>
    <w:p w:rsidR="00000000" w:rsidDel="00000000" w:rsidP="00000000" w:rsidRDefault="00000000" w:rsidRPr="00000000" w14:paraId="0000000D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6820"/>
        <w:jc w:val="left"/>
        <w:rPr>
          <w:rFonts w:ascii="游ゴシック Light" w:cs="游ゴシック Light" w:eastAsia="游ゴシック Light" w:hAnsi="游ゴシック Light"/>
          <w:sz w:val="22"/>
          <w:szCs w:val="22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rtl w:val="0"/>
        </w:rPr>
        <w:t xml:space="preserve">年　　月　　日</w:t>
      </w:r>
    </w:p>
    <w:p w:rsidR="00000000" w:rsidDel="00000000" w:rsidP="00000000" w:rsidRDefault="00000000" w:rsidRPr="00000000" w14:paraId="00000015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5060"/>
        <w:jc w:val="left"/>
        <w:rPr>
          <w:rFonts w:ascii="游ゴシック Light" w:cs="游ゴシック Light" w:eastAsia="游ゴシック Light" w:hAnsi="游ゴシック Light"/>
          <w:sz w:val="22"/>
          <w:szCs w:val="22"/>
          <w:u w:val="singl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u w:val="single"/>
          <w:rtl w:val="0"/>
        </w:rPr>
        <w:t xml:space="preserve">住 所　　　　　　　　　　　　　　　　　</w:t>
      </w:r>
    </w:p>
    <w:p w:rsidR="00000000" w:rsidDel="00000000" w:rsidP="00000000" w:rsidRDefault="00000000" w:rsidRPr="00000000" w14:paraId="00000017">
      <w:pPr>
        <w:jc w:val="left"/>
        <w:rPr>
          <w:rFonts w:ascii="游ゴシック Light" w:cs="游ゴシック Light" w:eastAsia="游ゴシック Light" w:hAnsi="游ゴシック Light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5060"/>
        <w:jc w:val="left"/>
        <w:rPr>
          <w:rFonts w:ascii="游ゴシック Light" w:cs="游ゴシック Light" w:eastAsia="游ゴシック Light" w:hAnsi="游ゴシック Light"/>
          <w:sz w:val="28"/>
          <w:szCs w:val="28"/>
          <w:u w:val="single"/>
        </w:rPr>
      </w:pPr>
      <w:r w:rsidDel="00000000" w:rsidR="00000000" w:rsidRPr="00000000">
        <w:rPr>
          <w:rFonts w:ascii="游ゴシック Light" w:cs="游ゴシック Light" w:eastAsia="游ゴシック Light" w:hAnsi="游ゴシック Light"/>
          <w:sz w:val="22"/>
          <w:szCs w:val="22"/>
          <w:u w:val="single"/>
          <w:rtl w:val="0"/>
        </w:rPr>
        <w:t xml:space="preserve">氏名 　　　　　　　　　　　　</w:t>
      </w:r>
      <w:r w:rsidDel="00000000" w:rsidR="00000000" w:rsidRPr="00000000">
        <w:rPr>
          <w:rFonts w:ascii="游ゴシック Light" w:cs="游ゴシック Light" w:eastAsia="游ゴシック Light" w:hAnsi="游ゴシック Light"/>
          <w:sz w:val="28"/>
          <w:szCs w:val="28"/>
          <w:u w:val="single"/>
          <w:rtl w:val="0"/>
        </w:rPr>
        <w:t xml:space="preserve">　　　　　　　　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280" w:lineRule="auto"/>
    </w:pPr>
    <w:rPr>
      <w:rFonts w:ascii="游ゴシック Light" w:cs="游ゴシック Light" w:eastAsia="游ゴシック Light" w:hAnsi="游ゴシック Light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游ゴシック Light" w:cs="游ゴシック Light" w:eastAsia="游ゴシック Light" w:hAnsi="游ゴシック Light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  <w:ind w:left="100"/>
    </w:pPr>
    <w:rPr>
      <w:rFonts w:ascii="游ゴシック Light" w:cs="游ゴシック Light" w:eastAsia="游ゴシック Light" w:hAnsi="游ゴシック Light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80" w:lineRule="auto"/>
      <w:ind w:left="200"/>
    </w:pPr>
    <w:rPr>
      <w:rFonts w:ascii="游ゴシック Light" w:cs="游ゴシック Light" w:eastAsia="游ゴシック Light" w:hAnsi="游ゴシック Light"/>
      <w:color w:val="000000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游ゴシック Light" w:cs="游ゴシック Light" w:eastAsia="游ゴシック Light" w:hAnsi="游ゴシック Light"/>
      <w:sz w:val="56"/>
      <w:szCs w:val="56"/>
    </w:rPr>
  </w:style>
  <w:style w:type="paragraph" w:styleId="Subtitle">
    <w:name w:val="Subtitle"/>
    <w:basedOn w:val="Normal"/>
    <w:next w:val="Normal"/>
    <w:pPr>
      <w:spacing w:after="160" w:lineRule="auto"/>
      <w:jc w:val="center"/>
    </w:pPr>
    <w:rPr>
      <w:rFonts w:ascii="游ゴシック Light" w:cs="游ゴシック Light" w:eastAsia="游ゴシック Light" w:hAnsi="游ゴシック Light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0x0101006034DEC63D43D0469984FA509A0C83F8</vt:lpwstr>
  </property>
</Properties>
</file>